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E03" w:rsidRPr="00F53360" w:rsidRDefault="00901145">
      <w:pPr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942113" wp14:editId="53C5B820">
                <wp:simplePos x="0" y="0"/>
                <wp:positionH relativeFrom="column">
                  <wp:posOffset>938530</wp:posOffset>
                </wp:positionH>
                <wp:positionV relativeFrom="paragraph">
                  <wp:posOffset>5681980</wp:posOffset>
                </wp:positionV>
                <wp:extent cx="45719" cy="1323975"/>
                <wp:effectExtent l="38100" t="0" r="69215" b="47625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323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2A9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0" o:spid="_x0000_s1026" type="#_x0000_t32" style="position:absolute;margin-left:73.9pt;margin-top:447.4pt;width:3.6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" strokecolor="#ed7d31 [3205]" strokeweight=".5pt">
                <v:stroke endarrow="block" joinstyle="miter"/>
              </v:shape>
            </w:pict>
          </mc:Fallback>
        </mc:AlternateContent>
      </w:r>
      <w:bookmarkStart w:id="0" w:name="_GoBack"/>
      <w:r w:rsidRPr="00F53360">
        <w:rPr>
          <w:noProof/>
          <w:sz w:val="24"/>
          <w:lang w:eastAsia="tr-TR"/>
        </w:rPr>
        <w:drawing>
          <wp:inline distT="0" distB="0" distL="0" distR="0" wp14:anchorId="4B486F1F" wp14:editId="34DBE3A3">
            <wp:extent cx="6410325" cy="8840470"/>
            <wp:effectExtent l="0" t="0" r="9525" b="0"/>
            <wp:docPr id="4" name="Diy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  <w:r w:rsidR="00337F26"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CF871C" wp14:editId="237F2327">
                <wp:simplePos x="0" y="0"/>
                <wp:positionH relativeFrom="column">
                  <wp:posOffset>965581</wp:posOffset>
                </wp:positionH>
                <wp:positionV relativeFrom="paragraph">
                  <wp:posOffset>5683884</wp:posOffset>
                </wp:positionV>
                <wp:extent cx="914400" cy="7315"/>
                <wp:effectExtent l="0" t="0" r="19050" b="31115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51685" id="Düz Bağlayıcı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05pt,447.55pt" to="148.05pt,4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" strokecolor="#ed7d31 [3205]" strokeweight=".5pt">
                <v:stroke joinstyle="miter"/>
              </v:line>
            </w:pict>
          </mc:Fallback>
        </mc:AlternateContent>
      </w:r>
      <w:r w:rsidR="00337F26"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744ACF" wp14:editId="0B66D785">
                <wp:simplePos x="0" y="0"/>
                <wp:positionH relativeFrom="column">
                  <wp:posOffset>789914</wp:posOffset>
                </wp:positionH>
                <wp:positionV relativeFrom="paragraph">
                  <wp:posOffset>6020156</wp:posOffset>
                </wp:positionV>
                <wp:extent cx="351130" cy="453492"/>
                <wp:effectExtent l="0" t="0" r="11430" b="22860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30" cy="453492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7F26" w:rsidRDefault="00337F26" w:rsidP="00337F26">
                            <w:r>
                              <w:t>HAYIR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44ACF" id="_x0000_t202" coordsize="21600,21600" o:spt="202" path="m,l,21600r21600,l21600,xe">
                <v:stroke joinstyle="miter"/>
                <v:path gradientshapeok="t" o:connecttype="rect"/>
              </v:shapetype>
              <v:shape id="Metin Kutusu 13" o:spid="_x0000_s1026" type="#_x0000_t202" style="position:absolute;margin-left:62.2pt;margin-top:474.05pt;width:27.65pt;height:3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" fillcolor="#deebf7" strokeweight=".5pt">
                <v:textbox style="layout-flow:vertical;mso-layout-flow-alt:bottom-to-top">
                  <w:txbxContent>
                    <w:p w:rsidR="00337F26" w:rsidRDefault="00337F26" w:rsidP="00337F26">
                      <w:r>
                        <w:t>HAYIR</w:t>
                      </w:r>
                    </w:p>
                  </w:txbxContent>
                </v:textbox>
              </v:shape>
            </w:pict>
          </mc:Fallback>
        </mc:AlternateContent>
      </w:r>
      <w:r w:rsidR="00337F26"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66C783" wp14:editId="190096ED">
                <wp:simplePos x="0" y="0"/>
                <wp:positionH relativeFrom="column">
                  <wp:posOffset>4176624</wp:posOffset>
                </wp:positionH>
                <wp:positionV relativeFrom="paragraph">
                  <wp:posOffset>5091354</wp:posOffset>
                </wp:positionV>
                <wp:extent cx="351130" cy="453492"/>
                <wp:effectExtent l="0" t="0" r="11430" b="22860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30" cy="45349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F26" w:rsidRDefault="00337F26">
                            <w: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9" o:spid="_x0000_s1028" type="#_x0000_t202" style="position:absolute;margin-left:328.85pt;margin-top:400.9pt;width:27.6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" fillcolor="red" strokeweight=".5pt">
                <v:textbox style="layout-flow:vertical;mso-layout-flow-alt:bottom-to-top">
                  <w:txbxContent>
                    <w:p w:rsidR="00337F26" w:rsidRDefault="00337F26">
                      <w:r>
                        <w:t>EVET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B6E03" w:rsidRPr="00F53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38E" w:rsidRDefault="0091238E" w:rsidP="002A68A8">
      <w:pPr>
        <w:spacing w:after="0" w:line="240" w:lineRule="auto"/>
      </w:pPr>
      <w:r>
        <w:separator/>
      </w:r>
    </w:p>
  </w:endnote>
  <w:endnote w:type="continuationSeparator" w:id="0">
    <w:p w:rsidR="0091238E" w:rsidRDefault="0091238E" w:rsidP="002A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38E" w:rsidRDefault="0091238E" w:rsidP="002A68A8">
      <w:pPr>
        <w:spacing w:after="0" w:line="240" w:lineRule="auto"/>
      </w:pPr>
      <w:r>
        <w:separator/>
      </w:r>
    </w:p>
  </w:footnote>
  <w:footnote w:type="continuationSeparator" w:id="0">
    <w:p w:rsidR="0091238E" w:rsidRDefault="0091238E" w:rsidP="002A68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A8"/>
    <w:rsid w:val="00015FA4"/>
    <w:rsid w:val="001D7479"/>
    <w:rsid w:val="002A68A8"/>
    <w:rsid w:val="00337F26"/>
    <w:rsid w:val="00465F32"/>
    <w:rsid w:val="00473CEA"/>
    <w:rsid w:val="00475B72"/>
    <w:rsid w:val="007B6E03"/>
    <w:rsid w:val="00901145"/>
    <w:rsid w:val="0091238E"/>
    <w:rsid w:val="00F13F9D"/>
    <w:rsid w:val="00F5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EAA1E-E4D3-45F5-B2EE-5DFBB4F9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A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A68A8"/>
  </w:style>
  <w:style w:type="paragraph" w:styleId="Altbilgi">
    <w:name w:val="footer"/>
    <w:basedOn w:val="Normal"/>
    <w:link w:val="AltbilgiChar"/>
    <w:uiPriority w:val="99"/>
    <w:unhideWhenUsed/>
    <w:rsid w:val="002A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A6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D3C44BF-A188-4725-BCCB-2AF94BD1620B}" type="doc">
      <dgm:prSet loTypeId="urn:microsoft.com/office/officeart/2005/8/layout/bProcess3" loCatId="process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138BF267-7667-46F1-BEA0-29608ADC3201}">
      <dgm:prSet phldrT="[Metin]" custT="1"/>
      <dgm:spPr/>
      <dgm:t>
        <a:bodyPr/>
        <a:lstStyle/>
        <a:p>
          <a:r>
            <a:rPr lang="tr-TR" sz="1400" b="1">
              <a:solidFill>
                <a:schemeClr val="accent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Ölçme Değerlendirme, Soru Analizi ve Evrak Yönetimi Çalışma Grubu İş Akış Şeması</a:t>
          </a:r>
        </a:p>
        <a:p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Ders sorumlusu  ve yardımcılarının “</a:t>
          </a:r>
          <a:r>
            <a:rPr lang="tr-TR" sz="1200" b="1">
              <a:latin typeface="Times New Roman" panose="02020603050405020304" pitchFamily="18" charset="0"/>
              <a:cs typeface="Times New Roman" panose="02020603050405020304" pitchFamily="18" charset="0"/>
            </a:rPr>
            <a:t>Çoktan Seçmeli Sınav Kontrol Listesi ve Açık Uçlu Sınav Kontrol Listesi </a:t>
          </a:r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” inde yer alan kritelere göre sınav sorularını hazırlaması</a:t>
          </a:r>
        </a:p>
      </dgm:t>
    </dgm:pt>
    <dgm:pt modelId="{971F4690-BB47-4AFA-8C33-250AD21573C8}" type="parTrans" cxnId="{E32B10C5-6DEE-4E04-8825-EEA4DFBE953F}">
      <dgm:prSet/>
      <dgm:spPr/>
      <dgm:t>
        <a:bodyPr/>
        <a:lstStyle/>
        <a:p>
          <a:endParaRPr lang="tr-TR"/>
        </a:p>
      </dgm:t>
    </dgm:pt>
    <dgm:pt modelId="{3F9A40F2-1287-4CFC-A546-0DFCC7E1D018}" type="sibTrans" cxnId="{E32B10C5-6DEE-4E04-8825-EEA4DFBE953F}">
      <dgm:prSet/>
      <dgm:spPr/>
      <dgm:t>
        <a:bodyPr/>
        <a:lstStyle/>
        <a:p>
          <a:endParaRPr lang="tr-TR"/>
        </a:p>
      </dgm:t>
    </dgm:pt>
    <dgm:pt modelId="{C6C69B66-7E42-4A67-9301-71B55DA1A777}">
      <dgm:prSet phldrT="[Metin]" custT="1"/>
      <dgm:spPr/>
      <dgm:t>
        <a:bodyPr/>
        <a:lstStyle/>
        <a:p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Değerlendirme sonucu revize edilmesi gerekiyor mu?</a:t>
          </a:r>
        </a:p>
      </dgm:t>
    </dgm:pt>
    <dgm:pt modelId="{2EA822BA-F1D5-4E05-8741-47BFD0BDB1A9}" type="parTrans" cxnId="{617FFB79-25FA-41D2-BCAD-DD914BEE8D0A}">
      <dgm:prSet/>
      <dgm:spPr/>
      <dgm:t>
        <a:bodyPr/>
        <a:lstStyle/>
        <a:p>
          <a:endParaRPr lang="tr-TR"/>
        </a:p>
      </dgm:t>
    </dgm:pt>
    <dgm:pt modelId="{B0999C19-BC99-4A67-8296-81271C136522}" type="sibTrans" cxnId="{617FFB79-25FA-41D2-BCAD-DD914BEE8D0A}">
      <dgm:prSet/>
      <dgm:spPr/>
      <dgm:t>
        <a:bodyPr/>
        <a:lstStyle/>
        <a:p>
          <a:endParaRPr lang="tr-TR"/>
        </a:p>
      </dgm:t>
    </dgm:pt>
    <dgm:pt modelId="{7174579A-5B0C-41CE-9186-3A3517EBA639}">
      <dgm:prSet phldrT="[Metin]" custT="1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İlgili revizyonlar kurumsal mail adresi üzerinden ilgili öğretim elamanına iletilir. Revizyonlar tamamlandıktan sonra "soru kitapçığı" sınavda kullanılabilir.</a:t>
          </a:r>
        </a:p>
      </dgm:t>
    </dgm:pt>
    <dgm:pt modelId="{A4FD3659-191E-42CD-846F-922B6E84B44A}" type="parTrans" cxnId="{6877B296-6DCA-41A7-8D49-DCDFA927FDE6}">
      <dgm:prSet/>
      <dgm:spPr/>
      <dgm:t>
        <a:bodyPr/>
        <a:lstStyle/>
        <a:p>
          <a:endParaRPr lang="tr-TR"/>
        </a:p>
      </dgm:t>
    </dgm:pt>
    <dgm:pt modelId="{B0F8E75D-6C8D-4115-BE5F-92B17DF24FC7}" type="sibTrans" cxnId="{6877B296-6DCA-41A7-8D49-DCDFA927FDE6}">
      <dgm:prSet/>
      <dgm:spPr>
        <a:ln>
          <a:solidFill>
            <a:schemeClr val="bg1"/>
          </a:solidFill>
        </a:ln>
      </dgm:spPr>
      <dgm:t>
        <a:bodyPr/>
        <a:lstStyle/>
        <a:p>
          <a:endParaRPr lang="tr-TR"/>
        </a:p>
      </dgm:t>
    </dgm:pt>
    <dgm:pt modelId="{675BEEFC-044F-406D-B984-728E1185D413}">
      <dgm:prSet custT="1"/>
      <dgm:spPr/>
      <dgm:t>
        <a:bodyPr/>
        <a:lstStyle/>
        <a:p>
          <a:pPr algn="l"/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İlgili kriterler doğrultusunda hazırlanan soru kitapçıkları ve  belirtke tablosunun çalışma grubuna sınav tarihinden 10 gün önce gönderilmesi. </a:t>
          </a:r>
          <a:r>
            <a:rPr lang="tr-TR" sz="900" i="1">
              <a:latin typeface="Times New Roman" panose="02020603050405020304" pitchFamily="18" charset="0"/>
              <a:cs typeface="Times New Roman" panose="02020603050405020304" pitchFamily="18" charset="0"/>
            </a:rPr>
            <a:t>(Çalışma grubu tarafından dosyalar link bağlantısı ile alınacaktır. Link ebys ile tüm öğretim elemanlarına duyurulacaktır). </a:t>
          </a:r>
        </a:p>
      </dgm:t>
    </dgm:pt>
    <dgm:pt modelId="{F328F350-552A-4C8F-BC90-66420BEC17C3}" type="parTrans" cxnId="{4DE22EBB-3AA9-42F2-83D6-03CFC916A12C}">
      <dgm:prSet/>
      <dgm:spPr/>
      <dgm:t>
        <a:bodyPr/>
        <a:lstStyle/>
        <a:p>
          <a:endParaRPr lang="tr-TR"/>
        </a:p>
      </dgm:t>
    </dgm:pt>
    <dgm:pt modelId="{C64C2404-7A5F-47A9-801F-C202ABE62D42}" type="sibTrans" cxnId="{4DE22EBB-3AA9-42F2-83D6-03CFC916A12C}">
      <dgm:prSet/>
      <dgm:spPr/>
      <dgm:t>
        <a:bodyPr/>
        <a:lstStyle/>
        <a:p>
          <a:endParaRPr lang="tr-TR"/>
        </a:p>
      </dgm:t>
    </dgm:pt>
    <dgm:pt modelId="{20FD157D-100C-41B0-A100-9A4DB9FC76FC}">
      <dgm:prSet custT="1"/>
      <dgm:spPr/>
      <dgm:t>
        <a:bodyPr/>
        <a:lstStyle/>
        <a:p>
          <a:pPr algn="l"/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İlgili sınav kitapçıkları ve belirtke tablosunun </a:t>
          </a:r>
          <a:r>
            <a:rPr lang="tr-TR" sz="1100" b="0">
              <a:latin typeface="Times New Roman" panose="02020603050405020304" pitchFamily="18" charset="0"/>
              <a:cs typeface="Times New Roman" panose="02020603050405020304" pitchFamily="18" charset="0"/>
            </a:rPr>
            <a:t>Çoktan Seçmeli Sınav Kontrol Listesi ve Açık Uçlu Sınav Kontrol Listesi doğrultusunda en az iki çalışma grubu üyesi tarafından incelenmesi.</a:t>
          </a:r>
        </a:p>
      </dgm:t>
    </dgm:pt>
    <dgm:pt modelId="{067A1DC4-9328-4082-89EC-8B95E665485B}" type="parTrans" cxnId="{4ABADB40-E6B5-454A-AD98-74A29A00E0AB}">
      <dgm:prSet/>
      <dgm:spPr/>
      <dgm:t>
        <a:bodyPr/>
        <a:lstStyle/>
        <a:p>
          <a:endParaRPr lang="tr-TR"/>
        </a:p>
      </dgm:t>
    </dgm:pt>
    <dgm:pt modelId="{4E2FADC7-901A-4370-B549-8D45BD9F7BB9}" type="sibTrans" cxnId="{4ABADB40-E6B5-454A-AD98-74A29A00E0AB}">
      <dgm:prSet/>
      <dgm:spPr/>
      <dgm:t>
        <a:bodyPr/>
        <a:lstStyle/>
        <a:p>
          <a:endParaRPr lang="tr-TR"/>
        </a:p>
      </dgm:t>
    </dgm:pt>
    <dgm:pt modelId="{69986871-BD18-4F62-8C1B-F56941885EAF}">
      <dgm:prSet phldrT="[Metin]" custT="1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Kurumsal e-mail üzerinden öğretim elemanına dönüt verilir. Değişiklik yapılmadan "soru kitapçığı" sınavda kullanılabilir.</a:t>
          </a:r>
        </a:p>
      </dgm:t>
    </dgm:pt>
    <dgm:pt modelId="{487CC9C8-CDC3-4B9B-A04E-1D052C3EED36}" type="sibTrans" cxnId="{84686A9B-B122-4466-9158-5963FF337C36}">
      <dgm:prSet/>
      <dgm:spPr/>
      <dgm:t>
        <a:bodyPr/>
        <a:lstStyle/>
        <a:p>
          <a:endParaRPr lang="tr-TR"/>
        </a:p>
      </dgm:t>
    </dgm:pt>
    <dgm:pt modelId="{FB31DBCB-7B3A-4820-A75F-C2AF5FE35454}" type="parTrans" cxnId="{84686A9B-B122-4466-9158-5963FF337C36}">
      <dgm:prSet/>
      <dgm:spPr/>
      <dgm:t>
        <a:bodyPr/>
        <a:lstStyle/>
        <a:p>
          <a:endParaRPr lang="tr-TR"/>
        </a:p>
      </dgm:t>
    </dgm:pt>
    <dgm:pt modelId="{7BEFF967-BE62-47A9-8A10-33ACF122F93F}" type="pres">
      <dgm:prSet presAssocID="{AD3C44BF-A188-4725-BCCB-2AF94BD1620B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E8B66913-AF35-454B-A705-8DEC2031B870}" type="pres">
      <dgm:prSet presAssocID="{138BF267-7667-46F1-BEA0-29608ADC3201}" presName="node" presStyleLbl="node1" presStyleIdx="0" presStyleCnt="6" custScaleX="276011" custScaleY="160628" custLinFactNeighborX="-992" custLinFactNeighborY="49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2B7B76B-7489-4518-8D31-C9415B336339}" type="pres">
      <dgm:prSet presAssocID="{3F9A40F2-1287-4CFC-A546-0DFCC7E1D018}" presName="sibTrans" presStyleLbl="sibTrans1D1" presStyleIdx="0" presStyleCnt="5"/>
      <dgm:spPr/>
      <dgm:t>
        <a:bodyPr/>
        <a:lstStyle/>
        <a:p>
          <a:endParaRPr lang="tr-TR"/>
        </a:p>
      </dgm:t>
    </dgm:pt>
    <dgm:pt modelId="{876B03A3-9C89-4A70-A49F-C84F7F03B51E}" type="pres">
      <dgm:prSet presAssocID="{3F9A40F2-1287-4CFC-A546-0DFCC7E1D018}" presName="connectorText" presStyleLbl="sibTrans1D1" presStyleIdx="0" presStyleCnt="5"/>
      <dgm:spPr/>
      <dgm:t>
        <a:bodyPr/>
        <a:lstStyle/>
        <a:p>
          <a:endParaRPr lang="tr-TR"/>
        </a:p>
      </dgm:t>
    </dgm:pt>
    <dgm:pt modelId="{3DB24981-A025-4D29-8F73-68C239C8E27D}" type="pres">
      <dgm:prSet presAssocID="{675BEEFC-044F-406D-B984-728E1185D413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86F8BC7-F650-463E-AC22-D489B1828390}" type="pres">
      <dgm:prSet presAssocID="{C64C2404-7A5F-47A9-801F-C202ABE62D42}" presName="sibTrans" presStyleLbl="sibTrans1D1" presStyleIdx="1" presStyleCnt="5"/>
      <dgm:spPr/>
      <dgm:t>
        <a:bodyPr/>
        <a:lstStyle/>
        <a:p>
          <a:endParaRPr lang="tr-TR"/>
        </a:p>
      </dgm:t>
    </dgm:pt>
    <dgm:pt modelId="{B2B3703E-1A48-4B87-BD38-BC1154F85398}" type="pres">
      <dgm:prSet presAssocID="{C64C2404-7A5F-47A9-801F-C202ABE62D42}" presName="connectorText" presStyleLbl="sibTrans1D1" presStyleIdx="1" presStyleCnt="5"/>
      <dgm:spPr/>
      <dgm:t>
        <a:bodyPr/>
        <a:lstStyle/>
        <a:p>
          <a:endParaRPr lang="tr-TR"/>
        </a:p>
      </dgm:t>
    </dgm:pt>
    <dgm:pt modelId="{984DE422-74B2-4ADB-A7CD-6CF8C4F381E2}" type="pres">
      <dgm:prSet presAssocID="{20FD157D-100C-41B0-A100-9A4DB9FC76FC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6E5C86F-FD82-44E4-9270-2B07F9401356}" type="pres">
      <dgm:prSet presAssocID="{4E2FADC7-901A-4370-B549-8D45BD9F7BB9}" presName="sibTrans" presStyleLbl="sibTrans1D1" presStyleIdx="2" presStyleCnt="5"/>
      <dgm:spPr/>
      <dgm:t>
        <a:bodyPr/>
        <a:lstStyle/>
        <a:p>
          <a:endParaRPr lang="tr-TR"/>
        </a:p>
      </dgm:t>
    </dgm:pt>
    <dgm:pt modelId="{866E51FA-2BCF-440D-A829-538570C74413}" type="pres">
      <dgm:prSet presAssocID="{4E2FADC7-901A-4370-B549-8D45BD9F7BB9}" presName="connectorText" presStyleLbl="sibTrans1D1" presStyleIdx="2" presStyleCnt="5"/>
      <dgm:spPr/>
      <dgm:t>
        <a:bodyPr/>
        <a:lstStyle/>
        <a:p>
          <a:endParaRPr lang="tr-TR"/>
        </a:p>
      </dgm:t>
    </dgm:pt>
    <dgm:pt modelId="{8E61D9B1-2F63-4489-9C23-4866A00BAB2E}" type="pres">
      <dgm:prSet presAssocID="{C6C69B66-7E42-4A67-9301-71B55DA1A777}" presName="node" presStyleLbl="node1" presStyleIdx="3" presStyleCnt="6" custScaleY="59079" custLinFactNeighborX="87423" custLinFactNeighborY="-2028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BBB2C02-B548-4EB3-818C-CFF4BD103D8A}" type="pres">
      <dgm:prSet presAssocID="{B0999C19-BC99-4A67-8296-81271C136522}" presName="sibTrans" presStyleLbl="sibTrans1D1" presStyleIdx="3" presStyleCnt="5"/>
      <dgm:spPr/>
      <dgm:t>
        <a:bodyPr/>
        <a:lstStyle/>
        <a:p>
          <a:endParaRPr lang="tr-TR"/>
        </a:p>
      </dgm:t>
    </dgm:pt>
    <dgm:pt modelId="{CBCF092D-656C-4162-9A7D-38438CBD6D06}" type="pres">
      <dgm:prSet presAssocID="{B0999C19-BC99-4A67-8296-81271C136522}" presName="connectorText" presStyleLbl="sibTrans1D1" presStyleIdx="3" presStyleCnt="5"/>
      <dgm:spPr/>
      <dgm:t>
        <a:bodyPr/>
        <a:lstStyle/>
        <a:p>
          <a:endParaRPr lang="tr-TR"/>
        </a:p>
      </dgm:t>
    </dgm:pt>
    <dgm:pt modelId="{40D98C68-487B-4CC2-B82D-8DAAED260E92}" type="pres">
      <dgm:prSet presAssocID="{7174579A-5B0C-41CE-9186-3A3517EBA639}" presName="node" presStyleLbl="node1" presStyleIdx="4" presStyleCnt="6" custScaleX="151347" custScaleY="100761" custLinFactY="41401" custLinFactNeighborX="73405" custLinFactNeighborY="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CFC57ED-3BCA-4713-97EF-D944B5483A8F}" type="pres">
      <dgm:prSet presAssocID="{B0F8E75D-6C8D-4115-BE5F-92B17DF24FC7}" presName="sibTrans" presStyleLbl="sibTrans1D1" presStyleIdx="4" presStyleCnt="5"/>
      <dgm:spPr/>
      <dgm:t>
        <a:bodyPr/>
        <a:lstStyle/>
        <a:p>
          <a:endParaRPr lang="tr-TR"/>
        </a:p>
      </dgm:t>
    </dgm:pt>
    <dgm:pt modelId="{41979464-08C5-4743-94E0-5BE61B6A340D}" type="pres">
      <dgm:prSet presAssocID="{B0F8E75D-6C8D-4115-BE5F-92B17DF24FC7}" presName="connectorText" presStyleLbl="sibTrans1D1" presStyleIdx="4" presStyleCnt="5"/>
      <dgm:spPr/>
      <dgm:t>
        <a:bodyPr/>
        <a:lstStyle/>
        <a:p>
          <a:endParaRPr lang="tr-TR"/>
        </a:p>
      </dgm:t>
    </dgm:pt>
    <dgm:pt modelId="{EC40E679-6561-4F96-9E0A-994DA235207A}" type="pres">
      <dgm:prSet presAssocID="{69986871-BD18-4F62-8C1B-F56941885EAF}" presName="node" presStyleLbl="node1" presStyleIdx="5" presStyleCnt="6" custScaleX="101702" custScaleY="54251" custLinFactNeighborX="-7717" custLinFactNeighborY="-2226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CEE84A5E-0CBB-4CC8-9638-EA0211824396}" type="presOf" srcId="{138BF267-7667-46F1-BEA0-29608ADC3201}" destId="{E8B66913-AF35-454B-A705-8DEC2031B870}" srcOrd="0" destOrd="0" presId="urn:microsoft.com/office/officeart/2005/8/layout/bProcess3"/>
    <dgm:cxn modelId="{F3E15A6C-6FFC-402A-91BD-432BBEDBD37B}" type="presOf" srcId="{AD3C44BF-A188-4725-BCCB-2AF94BD1620B}" destId="{7BEFF967-BE62-47A9-8A10-33ACF122F93F}" srcOrd="0" destOrd="0" presId="urn:microsoft.com/office/officeart/2005/8/layout/bProcess3"/>
    <dgm:cxn modelId="{AB0BCA8C-363D-4A8F-B52C-E82AC139016B}" type="presOf" srcId="{3F9A40F2-1287-4CFC-A546-0DFCC7E1D018}" destId="{876B03A3-9C89-4A70-A49F-C84F7F03B51E}" srcOrd="1" destOrd="0" presId="urn:microsoft.com/office/officeart/2005/8/layout/bProcess3"/>
    <dgm:cxn modelId="{F55A28B4-0BBD-4F5A-A0F8-9B1A16508BE4}" type="presOf" srcId="{B0999C19-BC99-4A67-8296-81271C136522}" destId="{7BBB2C02-B548-4EB3-818C-CFF4BD103D8A}" srcOrd="0" destOrd="0" presId="urn:microsoft.com/office/officeart/2005/8/layout/bProcess3"/>
    <dgm:cxn modelId="{D25E2738-F2CE-448F-8D36-6C45A9390FC9}" type="presOf" srcId="{4E2FADC7-901A-4370-B549-8D45BD9F7BB9}" destId="{26E5C86F-FD82-44E4-9270-2B07F9401356}" srcOrd="0" destOrd="0" presId="urn:microsoft.com/office/officeart/2005/8/layout/bProcess3"/>
    <dgm:cxn modelId="{2A3F073E-BBC9-4289-9DAE-60930E0D08D2}" type="presOf" srcId="{69986871-BD18-4F62-8C1B-F56941885EAF}" destId="{EC40E679-6561-4F96-9E0A-994DA235207A}" srcOrd="0" destOrd="0" presId="urn:microsoft.com/office/officeart/2005/8/layout/bProcess3"/>
    <dgm:cxn modelId="{EDC1B171-728A-4C5B-A477-2B8BEF29ED89}" type="presOf" srcId="{C64C2404-7A5F-47A9-801F-C202ABE62D42}" destId="{386F8BC7-F650-463E-AC22-D489B1828390}" srcOrd="0" destOrd="0" presId="urn:microsoft.com/office/officeart/2005/8/layout/bProcess3"/>
    <dgm:cxn modelId="{EC4AFCD7-3C4D-49BE-8B6D-CA5A07C8BEC4}" type="presOf" srcId="{B0999C19-BC99-4A67-8296-81271C136522}" destId="{CBCF092D-656C-4162-9A7D-38438CBD6D06}" srcOrd="1" destOrd="0" presId="urn:microsoft.com/office/officeart/2005/8/layout/bProcess3"/>
    <dgm:cxn modelId="{B1D93138-72C4-463C-9DB5-823C9BAEEE16}" type="presOf" srcId="{7174579A-5B0C-41CE-9186-3A3517EBA639}" destId="{40D98C68-487B-4CC2-B82D-8DAAED260E92}" srcOrd="0" destOrd="0" presId="urn:microsoft.com/office/officeart/2005/8/layout/bProcess3"/>
    <dgm:cxn modelId="{68E189E0-CE3A-4181-B012-02B3E935630D}" type="presOf" srcId="{4E2FADC7-901A-4370-B549-8D45BD9F7BB9}" destId="{866E51FA-2BCF-440D-A829-538570C74413}" srcOrd="1" destOrd="0" presId="urn:microsoft.com/office/officeart/2005/8/layout/bProcess3"/>
    <dgm:cxn modelId="{80A64B37-10E9-4E45-8760-90ED2769A195}" type="presOf" srcId="{B0F8E75D-6C8D-4115-BE5F-92B17DF24FC7}" destId="{6CFC57ED-3BCA-4713-97EF-D944B5483A8F}" srcOrd="0" destOrd="0" presId="urn:microsoft.com/office/officeart/2005/8/layout/bProcess3"/>
    <dgm:cxn modelId="{BB28C31A-FC50-499E-9482-D050A25ED8D4}" type="presOf" srcId="{20FD157D-100C-41B0-A100-9A4DB9FC76FC}" destId="{984DE422-74B2-4ADB-A7CD-6CF8C4F381E2}" srcOrd="0" destOrd="0" presId="urn:microsoft.com/office/officeart/2005/8/layout/bProcess3"/>
    <dgm:cxn modelId="{C4BE0315-18BD-498B-9466-86053D5E1937}" type="presOf" srcId="{675BEEFC-044F-406D-B984-728E1185D413}" destId="{3DB24981-A025-4D29-8F73-68C239C8E27D}" srcOrd="0" destOrd="0" presId="urn:microsoft.com/office/officeart/2005/8/layout/bProcess3"/>
    <dgm:cxn modelId="{E32B10C5-6DEE-4E04-8825-EEA4DFBE953F}" srcId="{AD3C44BF-A188-4725-BCCB-2AF94BD1620B}" destId="{138BF267-7667-46F1-BEA0-29608ADC3201}" srcOrd="0" destOrd="0" parTransId="{971F4690-BB47-4AFA-8C33-250AD21573C8}" sibTransId="{3F9A40F2-1287-4CFC-A546-0DFCC7E1D018}"/>
    <dgm:cxn modelId="{84686A9B-B122-4466-9158-5963FF337C36}" srcId="{AD3C44BF-A188-4725-BCCB-2AF94BD1620B}" destId="{69986871-BD18-4F62-8C1B-F56941885EAF}" srcOrd="5" destOrd="0" parTransId="{FB31DBCB-7B3A-4820-A75F-C2AF5FE35454}" sibTransId="{487CC9C8-CDC3-4B9B-A04E-1D052C3EED36}"/>
    <dgm:cxn modelId="{CB937233-CCCE-4D44-8DAC-24D729C1E4CB}" type="presOf" srcId="{B0F8E75D-6C8D-4115-BE5F-92B17DF24FC7}" destId="{41979464-08C5-4743-94E0-5BE61B6A340D}" srcOrd="1" destOrd="0" presId="urn:microsoft.com/office/officeart/2005/8/layout/bProcess3"/>
    <dgm:cxn modelId="{4ABADB40-E6B5-454A-AD98-74A29A00E0AB}" srcId="{AD3C44BF-A188-4725-BCCB-2AF94BD1620B}" destId="{20FD157D-100C-41B0-A100-9A4DB9FC76FC}" srcOrd="2" destOrd="0" parTransId="{067A1DC4-9328-4082-89EC-8B95E665485B}" sibTransId="{4E2FADC7-901A-4370-B549-8D45BD9F7BB9}"/>
    <dgm:cxn modelId="{68E2C361-06B0-4F84-9050-7920621263A6}" type="presOf" srcId="{C64C2404-7A5F-47A9-801F-C202ABE62D42}" destId="{B2B3703E-1A48-4B87-BD38-BC1154F85398}" srcOrd="1" destOrd="0" presId="urn:microsoft.com/office/officeart/2005/8/layout/bProcess3"/>
    <dgm:cxn modelId="{21C286B5-BFC9-4133-A7E4-DC651567AD13}" type="presOf" srcId="{3F9A40F2-1287-4CFC-A546-0DFCC7E1D018}" destId="{42B7B76B-7489-4518-8D31-C9415B336339}" srcOrd="0" destOrd="0" presId="urn:microsoft.com/office/officeart/2005/8/layout/bProcess3"/>
    <dgm:cxn modelId="{617FFB79-25FA-41D2-BCAD-DD914BEE8D0A}" srcId="{AD3C44BF-A188-4725-BCCB-2AF94BD1620B}" destId="{C6C69B66-7E42-4A67-9301-71B55DA1A777}" srcOrd="3" destOrd="0" parTransId="{2EA822BA-F1D5-4E05-8741-47BFD0BDB1A9}" sibTransId="{B0999C19-BC99-4A67-8296-81271C136522}"/>
    <dgm:cxn modelId="{BC265334-6AD4-4A58-8045-BDABE1B534BD}" type="presOf" srcId="{C6C69B66-7E42-4A67-9301-71B55DA1A777}" destId="{8E61D9B1-2F63-4489-9C23-4866A00BAB2E}" srcOrd="0" destOrd="0" presId="urn:microsoft.com/office/officeart/2005/8/layout/bProcess3"/>
    <dgm:cxn modelId="{4DE22EBB-3AA9-42F2-83D6-03CFC916A12C}" srcId="{AD3C44BF-A188-4725-BCCB-2AF94BD1620B}" destId="{675BEEFC-044F-406D-B984-728E1185D413}" srcOrd="1" destOrd="0" parTransId="{F328F350-552A-4C8F-BC90-66420BEC17C3}" sibTransId="{C64C2404-7A5F-47A9-801F-C202ABE62D42}"/>
    <dgm:cxn modelId="{6877B296-6DCA-41A7-8D49-DCDFA927FDE6}" srcId="{AD3C44BF-A188-4725-BCCB-2AF94BD1620B}" destId="{7174579A-5B0C-41CE-9186-3A3517EBA639}" srcOrd="4" destOrd="0" parTransId="{A4FD3659-191E-42CD-846F-922B6E84B44A}" sibTransId="{B0F8E75D-6C8D-4115-BE5F-92B17DF24FC7}"/>
    <dgm:cxn modelId="{04DF746D-2D9F-4E6F-8DAC-A5689199D086}" type="presParOf" srcId="{7BEFF967-BE62-47A9-8A10-33ACF122F93F}" destId="{E8B66913-AF35-454B-A705-8DEC2031B870}" srcOrd="0" destOrd="0" presId="urn:microsoft.com/office/officeart/2005/8/layout/bProcess3"/>
    <dgm:cxn modelId="{5AA62BBB-0082-4180-B5A3-DD5562918E67}" type="presParOf" srcId="{7BEFF967-BE62-47A9-8A10-33ACF122F93F}" destId="{42B7B76B-7489-4518-8D31-C9415B336339}" srcOrd="1" destOrd="0" presId="urn:microsoft.com/office/officeart/2005/8/layout/bProcess3"/>
    <dgm:cxn modelId="{A937B4A7-A20D-4BC1-87A7-556C0305D1B9}" type="presParOf" srcId="{42B7B76B-7489-4518-8D31-C9415B336339}" destId="{876B03A3-9C89-4A70-A49F-C84F7F03B51E}" srcOrd="0" destOrd="0" presId="urn:microsoft.com/office/officeart/2005/8/layout/bProcess3"/>
    <dgm:cxn modelId="{46486D46-1DEB-4946-8472-618039187E15}" type="presParOf" srcId="{7BEFF967-BE62-47A9-8A10-33ACF122F93F}" destId="{3DB24981-A025-4D29-8F73-68C239C8E27D}" srcOrd="2" destOrd="0" presId="urn:microsoft.com/office/officeart/2005/8/layout/bProcess3"/>
    <dgm:cxn modelId="{0D33A70C-3D4E-4DD7-8C4F-642E73B4917A}" type="presParOf" srcId="{7BEFF967-BE62-47A9-8A10-33ACF122F93F}" destId="{386F8BC7-F650-463E-AC22-D489B1828390}" srcOrd="3" destOrd="0" presId="urn:microsoft.com/office/officeart/2005/8/layout/bProcess3"/>
    <dgm:cxn modelId="{4544D3D9-4333-4CC4-9A53-9B5D683140F2}" type="presParOf" srcId="{386F8BC7-F650-463E-AC22-D489B1828390}" destId="{B2B3703E-1A48-4B87-BD38-BC1154F85398}" srcOrd="0" destOrd="0" presId="urn:microsoft.com/office/officeart/2005/8/layout/bProcess3"/>
    <dgm:cxn modelId="{595B3ED9-1ADC-45F7-B218-C8EB25F88892}" type="presParOf" srcId="{7BEFF967-BE62-47A9-8A10-33ACF122F93F}" destId="{984DE422-74B2-4ADB-A7CD-6CF8C4F381E2}" srcOrd="4" destOrd="0" presId="urn:microsoft.com/office/officeart/2005/8/layout/bProcess3"/>
    <dgm:cxn modelId="{47517D93-10D9-485D-8DCF-541AAA92BB71}" type="presParOf" srcId="{7BEFF967-BE62-47A9-8A10-33ACF122F93F}" destId="{26E5C86F-FD82-44E4-9270-2B07F9401356}" srcOrd="5" destOrd="0" presId="urn:microsoft.com/office/officeart/2005/8/layout/bProcess3"/>
    <dgm:cxn modelId="{EB4C46DA-C555-490C-9D76-D5A39E854AC6}" type="presParOf" srcId="{26E5C86F-FD82-44E4-9270-2B07F9401356}" destId="{866E51FA-2BCF-440D-A829-538570C74413}" srcOrd="0" destOrd="0" presId="urn:microsoft.com/office/officeart/2005/8/layout/bProcess3"/>
    <dgm:cxn modelId="{FEA8C1D8-7C63-4B45-A2E8-D42B2252F140}" type="presParOf" srcId="{7BEFF967-BE62-47A9-8A10-33ACF122F93F}" destId="{8E61D9B1-2F63-4489-9C23-4866A00BAB2E}" srcOrd="6" destOrd="0" presId="urn:microsoft.com/office/officeart/2005/8/layout/bProcess3"/>
    <dgm:cxn modelId="{6D1575DA-ADEC-4DB4-B6F1-39FD21F6F50A}" type="presParOf" srcId="{7BEFF967-BE62-47A9-8A10-33ACF122F93F}" destId="{7BBB2C02-B548-4EB3-818C-CFF4BD103D8A}" srcOrd="7" destOrd="0" presId="urn:microsoft.com/office/officeart/2005/8/layout/bProcess3"/>
    <dgm:cxn modelId="{A3B7C5B0-B277-4D07-A178-7C2514D04461}" type="presParOf" srcId="{7BBB2C02-B548-4EB3-818C-CFF4BD103D8A}" destId="{CBCF092D-656C-4162-9A7D-38438CBD6D06}" srcOrd="0" destOrd="0" presId="urn:microsoft.com/office/officeart/2005/8/layout/bProcess3"/>
    <dgm:cxn modelId="{9CF832C9-142A-4B61-85B9-81062D02E3F9}" type="presParOf" srcId="{7BEFF967-BE62-47A9-8A10-33ACF122F93F}" destId="{40D98C68-487B-4CC2-B82D-8DAAED260E92}" srcOrd="8" destOrd="0" presId="urn:microsoft.com/office/officeart/2005/8/layout/bProcess3"/>
    <dgm:cxn modelId="{9B4FE0A8-E3C9-4EE7-B923-C2FEB7E32359}" type="presParOf" srcId="{7BEFF967-BE62-47A9-8A10-33ACF122F93F}" destId="{6CFC57ED-3BCA-4713-97EF-D944B5483A8F}" srcOrd="9" destOrd="0" presId="urn:microsoft.com/office/officeart/2005/8/layout/bProcess3"/>
    <dgm:cxn modelId="{BF3DB702-5586-4871-8C74-F612C4ECD6FF}" type="presParOf" srcId="{6CFC57ED-3BCA-4713-97EF-D944B5483A8F}" destId="{41979464-08C5-4743-94E0-5BE61B6A340D}" srcOrd="0" destOrd="0" presId="urn:microsoft.com/office/officeart/2005/8/layout/bProcess3"/>
    <dgm:cxn modelId="{91B760C6-0833-4969-A80C-95BAF1EA76CE}" type="presParOf" srcId="{7BEFF967-BE62-47A9-8A10-33ACF122F93F}" destId="{EC40E679-6561-4F96-9E0A-994DA235207A}" srcOrd="10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2B7B76B-7489-4518-8D31-C9415B336339}">
      <dsp:nvSpPr>
        <dsp:cNvPr id="0" name=""/>
        <dsp:cNvSpPr/>
      </dsp:nvSpPr>
      <dsp:spPr>
        <a:xfrm>
          <a:off x="1165990" y="2969842"/>
          <a:ext cx="2031728" cy="495436"/>
        </a:xfrm>
        <a:custGeom>
          <a:avLst/>
          <a:gdLst/>
          <a:ahLst/>
          <a:cxnLst/>
          <a:rect l="0" t="0" r="0" b="0"/>
          <a:pathLst>
            <a:path>
              <a:moveTo>
                <a:pt x="2031728" y="0"/>
              </a:moveTo>
              <a:lnTo>
                <a:pt x="2031728" y="264818"/>
              </a:lnTo>
              <a:lnTo>
                <a:pt x="0" y="264818"/>
              </a:lnTo>
              <a:lnTo>
                <a:pt x="0" y="495436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2129387" y="3214893"/>
        <a:ext cx="104936" cy="5334"/>
      </dsp:txXfrm>
    </dsp:sp>
    <dsp:sp modelId="{E8B66913-AF35-454B-A705-8DEC2031B870}">
      <dsp:nvSpPr>
        <dsp:cNvPr id="0" name=""/>
        <dsp:cNvSpPr/>
      </dsp:nvSpPr>
      <dsp:spPr>
        <a:xfrm>
          <a:off x="0" y="738499"/>
          <a:ext cx="6395439" cy="223314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>
              <a:solidFill>
                <a:schemeClr val="accent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Ölçme Değerlendirme, Soru Analizi ve Evrak Yönetimi Çalışma Grubu İş Akış Şeması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Ders sorumlusu  ve yardımcılarının “</a:t>
          </a:r>
          <a:r>
            <a:rPr lang="tr-TR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Çoktan Seçmeli Sınav Kontrol Listesi ve Açık Uçlu Sınav Kontrol Listesi </a:t>
          </a: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” inde yer alan kritelere göre sınav sorularını hazırlaması</a:t>
          </a:r>
        </a:p>
      </dsp:txBody>
      <dsp:txXfrm>
        <a:off x="0" y="738499"/>
        <a:ext cx="6395439" cy="2233142"/>
      </dsp:txXfrm>
    </dsp:sp>
    <dsp:sp modelId="{386F8BC7-F650-463E-AC22-D489B1828390}">
      <dsp:nvSpPr>
        <dsp:cNvPr id="0" name=""/>
        <dsp:cNvSpPr/>
      </dsp:nvSpPr>
      <dsp:spPr>
        <a:xfrm>
          <a:off x="2322738" y="4147087"/>
          <a:ext cx="50233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502332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2560581" y="4190140"/>
        <a:ext cx="26646" cy="5334"/>
      </dsp:txXfrm>
    </dsp:sp>
    <dsp:sp modelId="{3DB24981-A025-4D29-8F73-68C239C8E27D}">
      <dsp:nvSpPr>
        <dsp:cNvPr id="0" name=""/>
        <dsp:cNvSpPr/>
      </dsp:nvSpPr>
      <dsp:spPr>
        <a:xfrm>
          <a:off x="7442" y="3497678"/>
          <a:ext cx="2317095" cy="13902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İlgili kriterler doğrultusunda hazırlanan soru kitapçıkları ve  belirtke tablosunun çalışma grubuna sınav tarihinden 10 gün önce gönderilmesi. </a:t>
          </a:r>
          <a:r>
            <a:rPr lang="tr-TR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(Çalışma grubu tarafından dosyalar link bağlantısı ile alınacaktır. Link ebys ile tüm öğretim elemanlarına duyurulacaktır). </a:t>
          </a:r>
        </a:p>
      </dsp:txBody>
      <dsp:txXfrm>
        <a:off x="7442" y="3497678"/>
        <a:ext cx="2317095" cy="1390257"/>
      </dsp:txXfrm>
    </dsp:sp>
    <dsp:sp modelId="{26E5C86F-FD82-44E4-9270-2B07F9401356}">
      <dsp:nvSpPr>
        <dsp:cNvPr id="0" name=""/>
        <dsp:cNvSpPr/>
      </dsp:nvSpPr>
      <dsp:spPr>
        <a:xfrm>
          <a:off x="3191665" y="4886136"/>
          <a:ext cx="824353" cy="510020"/>
        </a:xfrm>
        <a:custGeom>
          <a:avLst/>
          <a:gdLst/>
          <a:ahLst/>
          <a:cxnLst/>
          <a:rect l="0" t="0" r="0" b="0"/>
          <a:pathLst>
            <a:path>
              <a:moveTo>
                <a:pt x="824353" y="0"/>
              </a:moveTo>
              <a:lnTo>
                <a:pt x="824353" y="272110"/>
              </a:lnTo>
              <a:lnTo>
                <a:pt x="0" y="272110"/>
              </a:lnTo>
              <a:lnTo>
                <a:pt x="0" y="5100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3579196" y="5138478"/>
        <a:ext cx="49290" cy="5334"/>
      </dsp:txXfrm>
    </dsp:sp>
    <dsp:sp modelId="{984DE422-74B2-4ADB-A7CD-6CF8C4F381E2}">
      <dsp:nvSpPr>
        <dsp:cNvPr id="0" name=""/>
        <dsp:cNvSpPr/>
      </dsp:nvSpPr>
      <dsp:spPr>
        <a:xfrm>
          <a:off x="2857470" y="3497678"/>
          <a:ext cx="2317095" cy="13902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İlgili sınav kitapçıkları ve belirtke tablosunun </a:t>
          </a:r>
          <a:r>
            <a:rPr lang="tr-TR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Çoktan Seçmeli Sınav Kontrol Listesi ve Açık Uçlu Sınav Kontrol Listesi doğrultusunda en az iki çalışma grubu üyesi tarafından incelenmesi.</a:t>
          </a:r>
        </a:p>
      </dsp:txBody>
      <dsp:txXfrm>
        <a:off x="2857470" y="3497678"/>
        <a:ext cx="2317095" cy="1390257"/>
      </dsp:txXfrm>
    </dsp:sp>
    <dsp:sp modelId="{7BBB2C02-B548-4EB3-818C-CFF4BD103D8A}">
      <dsp:nvSpPr>
        <dsp:cNvPr id="0" name=""/>
        <dsp:cNvSpPr/>
      </dsp:nvSpPr>
      <dsp:spPr>
        <a:xfrm>
          <a:off x="4348413" y="5839231"/>
          <a:ext cx="308484" cy="15150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08484" y="0"/>
              </a:lnTo>
              <a:lnTo>
                <a:pt x="308484" y="1515074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4463216" y="6594101"/>
        <a:ext cx="78878" cy="5334"/>
      </dsp:txXfrm>
    </dsp:sp>
    <dsp:sp modelId="{8E61D9B1-2F63-4489-9C23-4866A00BAB2E}">
      <dsp:nvSpPr>
        <dsp:cNvPr id="0" name=""/>
        <dsp:cNvSpPr/>
      </dsp:nvSpPr>
      <dsp:spPr>
        <a:xfrm>
          <a:off x="2033117" y="5428556"/>
          <a:ext cx="2317095" cy="8213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Değerlendirme sonucu revize edilmesi gerekiyor mu?</a:t>
          </a:r>
        </a:p>
      </dsp:txBody>
      <dsp:txXfrm>
        <a:off x="2033117" y="5428556"/>
        <a:ext cx="2317095" cy="821350"/>
      </dsp:txXfrm>
    </dsp:sp>
    <dsp:sp modelId="{6CFC57ED-3BCA-4713-97EF-D944B5483A8F}">
      <dsp:nvSpPr>
        <dsp:cNvPr id="0" name=""/>
        <dsp:cNvSpPr/>
      </dsp:nvSpPr>
      <dsp:spPr>
        <a:xfrm>
          <a:off x="1207235" y="7059648"/>
          <a:ext cx="3451271" cy="1728700"/>
        </a:xfrm>
        <a:custGeom>
          <a:avLst/>
          <a:gdLst/>
          <a:ahLst/>
          <a:cxnLst/>
          <a:rect l="0" t="0" r="0" b="0"/>
          <a:pathLst>
            <a:path>
              <a:moveTo>
                <a:pt x="3451271" y="1728700"/>
              </a:moveTo>
              <a:lnTo>
                <a:pt x="0" y="0"/>
              </a:lnTo>
            </a:path>
          </a:pathLst>
        </a:custGeom>
        <a:noFill/>
        <a:ln w="6350" cap="flat" cmpd="sng" algn="ctr">
          <a:solidFill>
            <a:schemeClr val="bg1"/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2835605" y="7921331"/>
        <a:ext cx="194530" cy="5334"/>
      </dsp:txXfrm>
    </dsp:sp>
    <dsp:sp modelId="{40D98C68-487B-4CC2-B82D-8DAAED260E92}">
      <dsp:nvSpPr>
        <dsp:cNvPr id="0" name=""/>
        <dsp:cNvSpPr/>
      </dsp:nvSpPr>
      <dsp:spPr>
        <a:xfrm>
          <a:off x="2903470" y="7386706"/>
          <a:ext cx="3506854" cy="1400837"/>
        </a:xfrm>
        <a:prstGeom prst="rect">
          <a:avLst/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İlgili revizyonlar kurumsal mail adresi üzerinden ilgili öğretim elamanına iletilir. Revizyonlar tamamlandıktan sonra "soru kitapçığı" sınavda kullanılabilir.</a:t>
          </a:r>
        </a:p>
      </dsp:txBody>
      <dsp:txXfrm>
        <a:off x="2903470" y="7386706"/>
        <a:ext cx="3506854" cy="1400837"/>
      </dsp:txXfrm>
    </dsp:sp>
    <dsp:sp modelId="{EC40E679-6561-4F96-9E0A-994DA235207A}">
      <dsp:nvSpPr>
        <dsp:cNvPr id="0" name=""/>
        <dsp:cNvSpPr/>
      </dsp:nvSpPr>
      <dsp:spPr>
        <a:xfrm>
          <a:off x="0" y="7045138"/>
          <a:ext cx="2356532" cy="754228"/>
        </a:xfrm>
        <a:prstGeom prst="rect">
          <a:avLst/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Kurumsal e-mail üzerinden öğretim elemanına dönüt verilir. Değişiklik yapılmadan "soru kitapçığı" sınavda kullanılabilir.</a:t>
          </a:r>
        </a:p>
      </dsp:txBody>
      <dsp:txXfrm>
        <a:off x="0" y="7045138"/>
        <a:ext cx="2356532" cy="7542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hesabı</cp:lastModifiedBy>
  <cp:revision>3</cp:revision>
  <dcterms:created xsi:type="dcterms:W3CDTF">2025-02-24T09:03:00Z</dcterms:created>
  <dcterms:modified xsi:type="dcterms:W3CDTF">2025-02-26T11:06:00Z</dcterms:modified>
</cp:coreProperties>
</file>